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c64593af9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2563cd4b0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Zecevice,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449f7a94c47fe" /><Relationship Type="http://schemas.openxmlformats.org/officeDocument/2006/relationships/numbering" Target="/word/numbering.xml" Id="Rb1468f8031964ff1" /><Relationship Type="http://schemas.openxmlformats.org/officeDocument/2006/relationships/settings" Target="/word/settings.xml" Id="R54c58d75357e4fd9" /><Relationship Type="http://schemas.openxmlformats.org/officeDocument/2006/relationships/image" Target="/word/media/532dd334-6000-453d-8693-e40f70bac099.png" Id="R7762563cd4b048a3" /></Relationships>
</file>