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44de70d44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36c93772b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Zhaq,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4909a524c48ac" /><Relationship Type="http://schemas.openxmlformats.org/officeDocument/2006/relationships/numbering" Target="/word/numbering.xml" Id="R092d9083592d452c" /><Relationship Type="http://schemas.openxmlformats.org/officeDocument/2006/relationships/settings" Target="/word/settings.xml" Id="R2adc6617cdc34122" /><Relationship Type="http://schemas.openxmlformats.org/officeDocument/2006/relationships/image" Target="/word/media/f1aa856c-7e56-44b4-b41c-61925dde3af4.png" Id="R17436c93772b404e" /></Relationships>
</file>