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d534e8f3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3c08bcda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2e458c26e4455" /><Relationship Type="http://schemas.openxmlformats.org/officeDocument/2006/relationships/numbering" Target="/word/numbering.xml" Id="R170c61d8ddcf4695" /><Relationship Type="http://schemas.openxmlformats.org/officeDocument/2006/relationships/settings" Target="/word/settings.xml" Id="Rc0c80de5611a4032" /><Relationship Type="http://schemas.openxmlformats.org/officeDocument/2006/relationships/image" Target="/word/media/704a51cd-a012-4dea-b58a-8b0347a0621b.png" Id="Re3843c08bcda4952" /></Relationships>
</file>