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f028ff3c7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2e0ea0f85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Baltini,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bfe81ad284ad8" /><Relationship Type="http://schemas.openxmlformats.org/officeDocument/2006/relationships/numbering" Target="/word/numbering.xml" Id="Rc081d159d1454e3f" /><Relationship Type="http://schemas.openxmlformats.org/officeDocument/2006/relationships/settings" Target="/word/settings.xml" Id="R90509dd871834834" /><Relationship Type="http://schemas.openxmlformats.org/officeDocument/2006/relationships/image" Target="/word/media/1247103a-5ed9-48f7-8a61-86d0d005755f.png" Id="Raa92e0ea0f854701" /></Relationships>
</file>