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576c04f8794d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c4181b5eec4a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Birzes,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f44a87fad14bfe" /><Relationship Type="http://schemas.openxmlformats.org/officeDocument/2006/relationships/numbering" Target="/word/numbering.xml" Id="R8c6122e08f314a9d" /><Relationship Type="http://schemas.openxmlformats.org/officeDocument/2006/relationships/settings" Target="/word/settings.xml" Id="R6b65fef5d5774c1d" /><Relationship Type="http://schemas.openxmlformats.org/officeDocument/2006/relationships/image" Target="/word/media/a5e55f0b-a3a0-4036-a1c9-9bae8d31a2fc.png" Id="R3dc4181b5eec4a26" /></Relationships>
</file>