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75c675359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2c16d63be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Bonitacova,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257ca199e4a3f" /><Relationship Type="http://schemas.openxmlformats.org/officeDocument/2006/relationships/numbering" Target="/word/numbering.xml" Id="R6c4f14b8b25441a5" /><Relationship Type="http://schemas.openxmlformats.org/officeDocument/2006/relationships/settings" Target="/word/settings.xml" Id="Rf6c0af007a694dfd" /><Relationship Type="http://schemas.openxmlformats.org/officeDocument/2006/relationships/image" Target="/word/media/c9e5fc55-4490-4cd5-9766-2323d92a0434.png" Id="Rab42c16d63be4a15" /></Relationships>
</file>