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de032fe7c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1627e8ca9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2883968984d67" /><Relationship Type="http://schemas.openxmlformats.org/officeDocument/2006/relationships/numbering" Target="/word/numbering.xml" Id="R6019f63d51674d00" /><Relationship Type="http://schemas.openxmlformats.org/officeDocument/2006/relationships/settings" Target="/word/settings.xml" Id="R8d493bed4b9f4146" /><Relationship Type="http://schemas.openxmlformats.org/officeDocument/2006/relationships/image" Target="/word/media/17b0df7d-bc46-42b0-914f-db16e7a85658.png" Id="R9921627e8ca947a7" /></Relationships>
</file>