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e676957e8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f35fa82ce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Cirgali,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8e50851294aea" /><Relationship Type="http://schemas.openxmlformats.org/officeDocument/2006/relationships/numbering" Target="/word/numbering.xml" Id="Rd624a32f283e4cb0" /><Relationship Type="http://schemas.openxmlformats.org/officeDocument/2006/relationships/settings" Target="/word/settings.xml" Id="Rda9bf7e60fd54be5" /><Relationship Type="http://schemas.openxmlformats.org/officeDocument/2006/relationships/image" Target="/word/media/835081c9-0862-49c1-a0da-3024121052a8.png" Id="R61cf35fa82ce412a" /></Relationships>
</file>