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302ffc88e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ed0766ad9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Dviete,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bb523025448ca" /><Relationship Type="http://schemas.openxmlformats.org/officeDocument/2006/relationships/numbering" Target="/word/numbering.xml" Id="R79cb0d21a71d4ff6" /><Relationship Type="http://schemas.openxmlformats.org/officeDocument/2006/relationships/settings" Target="/word/settings.xml" Id="Rb365c4389adf4ae2" /><Relationship Type="http://schemas.openxmlformats.org/officeDocument/2006/relationships/image" Target="/word/media/db5a0d11-dd2b-421d-b32e-c3e49af12b7a.png" Id="R29bed0766ad94d83" /></Relationships>
</file>