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1d61a10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79e11ec9a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Dzirnavas,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64ecfdfba4641" /><Relationship Type="http://schemas.openxmlformats.org/officeDocument/2006/relationships/numbering" Target="/word/numbering.xml" Id="Rff22be73f9fc47e6" /><Relationship Type="http://schemas.openxmlformats.org/officeDocument/2006/relationships/settings" Target="/word/settings.xml" Id="R5b5e4c78bc494c59" /><Relationship Type="http://schemas.openxmlformats.org/officeDocument/2006/relationships/image" Target="/word/media/4c77574e-b45d-4bc5-b596-be5aa49ac3b4.png" Id="Re7e79e11ec9a4810" /></Relationships>
</file>