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1f4557b6f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ff730c663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Eglava,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7c2a1c3ed46e1" /><Relationship Type="http://schemas.openxmlformats.org/officeDocument/2006/relationships/numbering" Target="/word/numbering.xml" Id="Recab2f90832a4265" /><Relationship Type="http://schemas.openxmlformats.org/officeDocument/2006/relationships/settings" Target="/word/settings.xml" Id="R241ab90336ef4d6f" /><Relationship Type="http://schemas.openxmlformats.org/officeDocument/2006/relationships/image" Target="/word/media/757b9b70-4916-4ce4-bae0-44d6aed941a7.png" Id="Rf8dff730c6634d14" /></Relationships>
</file>