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349a78792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49a8f7c33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Elskene,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380be35764f12" /><Relationship Type="http://schemas.openxmlformats.org/officeDocument/2006/relationships/numbering" Target="/word/numbering.xml" Id="R3d29bfe7eec4498f" /><Relationship Type="http://schemas.openxmlformats.org/officeDocument/2006/relationships/settings" Target="/word/settings.xml" Id="R18da92dd223e44ca" /><Relationship Type="http://schemas.openxmlformats.org/officeDocument/2006/relationships/image" Target="/word/media/11b56af1-abba-437e-a07a-28ef31695764.png" Id="R76249a8f7c33493c" /></Relationships>
</file>