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e9908bfc8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3f1aef253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Islicas,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6dca83afe4330" /><Relationship Type="http://schemas.openxmlformats.org/officeDocument/2006/relationships/numbering" Target="/word/numbering.xml" Id="R12088c0dfe9c4a3e" /><Relationship Type="http://schemas.openxmlformats.org/officeDocument/2006/relationships/settings" Target="/word/settings.xml" Id="Rb9b322e41a52403e" /><Relationship Type="http://schemas.openxmlformats.org/officeDocument/2006/relationships/image" Target="/word/media/b0c5d818-0c3b-4214-a8ad-4f7e718f18e6.png" Id="R7e13f1aef2534909" /></Relationships>
</file>