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104f7e88c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57ba1d2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Jaunsauka,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4a62af0364320" /><Relationship Type="http://schemas.openxmlformats.org/officeDocument/2006/relationships/numbering" Target="/word/numbering.xml" Id="Rbe26814f25204c4c" /><Relationship Type="http://schemas.openxmlformats.org/officeDocument/2006/relationships/settings" Target="/word/settings.xml" Id="Re9d3ce4007e448ef" /><Relationship Type="http://schemas.openxmlformats.org/officeDocument/2006/relationships/image" Target="/word/media/e1f5cc28-f7f4-468c-8e77-15f0f5d33a0f.png" Id="R6b0c57ba1d2e4c5a" /></Relationships>
</file>