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b6f16399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6e82336ca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ad1de848349ca" /><Relationship Type="http://schemas.openxmlformats.org/officeDocument/2006/relationships/numbering" Target="/word/numbering.xml" Id="Rd674137cbd7a480c" /><Relationship Type="http://schemas.openxmlformats.org/officeDocument/2006/relationships/settings" Target="/word/settings.xml" Id="R2f095938cde5478b" /><Relationship Type="http://schemas.openxmlformats.org/officeDocument/2006/relationships/image" Target="/word/media/a9b429d1-28f1-4933-a9d7-aa6d575fd0ec.png" Id="Rd186e82336ca40d7" /></Relationships>
</file>