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0f5091ae1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d1240dbe2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5b2a58abd4a26" /><Relationship Type="http://schemas.openxmlformats.org/officeDocument/2006/relationships/numbering" Target="/word/numbering.xml" Id="Rd7f0c9c542864f8d" /><Relationship Type="http://schemas.openxmlformats.org/officeDocument/2006/relationships/settings" Target="/word/settings.xml" Id="Rcfaf8d0134df4d8c" /><Relationship Type="http://schemas.openxmlformats.org/officeDocument/2006/relationships/image" Target="/word/media/8485dd05-45fc-4198-8431-828b89c9bb2f.png" Id="R888d1240dbe24e05" /></Relationships>
</file>