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c01f54677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e8a1e6fde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Kapostini,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2e268ad4f4d0c" /><Relationship Type="http://schemas.openxmlformats.org/officeDocument/2006/relationships/numbering" Target="/word/numbering.xml" Id="Rbf2c69f51eb74612" /><Relationship Type="http://schemas.openxmlformats.org/officeDocument/2006/relationships/settings" Target="/word/settings.xml" Id="Rd8997b68f6e24130" /><Relationship Type="http://schemas.openxmlformats.org/officeDocument/2006/relationships/image" Target="/word/media/d278fc95-9d81-47fd-be62-9af7e9db9548.png" Id="Rdc2e8a1e6fde43ba" /></Relationships>
</file>