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6079757b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63c5186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1f164e4e47e9" /><Relationship Type="http://schemas.openxmlformats.org/officeDocument/2006/relationships/numbering" Target="/word/numbering.xml" Id="Rabd4f4c8e8f942fe" /><Relationship Type="http://schemas.openxmlformats.org/officeDocument/2006/relationships/settings" Target="/word/settings.xml" Id="R937b96ff33414b22" /><Relationship Type="http://schemas.openxmlformats.org/officeDocument/2006/relationships/image" Target="/word/media/95826b11-ed29-4027-ab20-866dc8016d4f.png" Id="R820e63c5186f4751" /></Relationships>
</file>