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8716448c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e273cc2b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Kazemaki,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e97789be34fad" /><Relationship Type="http://schemas.openxmlformats.org/officeDocument/2006/relationships/numbering" Target="/word/numbering.xml" Id="Rad9bf7e7f7d741c5" /><Relationship Type="http://schemas.openxmlformats.org/officeDocument/2006/relationships/settings" Target="/word/settings.xml" Id="R9084758888984f71" /><Relationship Type="http://schemas.openxmlformats.org/officeDocument/2006/relationships/image" Target="/word/media/1aa26769-a5c9-400c-b981-a825cdad5e26.png" Id="R25fe273cc2bc4a0e" /></Relationships>
</file>