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04d76dd7c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95905dd2d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Kekava,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3f486fb184bce" /><Relationship Type="http://schemas.openxmlformats.org/officeDocument/2006/relationships/numbering" Target="/word/numbering.xml" Id="R9d3ae5e533ed4328" /><Relationship Type="http://schemas.openxmlformats.org/officeDocument/2006/relationships/settings" Target="/word/settings.xml" Id="R7a068b8f577140b9" /><Relationship Type="http://schemas.openxmlformats.org/officeDocument/2006/relationships/image" Target="/word/media/ea70fc9e-3063-4b0f-9a7d-8a01b3a06f81.png" Id="R12e95905dd2d4a71" /></Relationships>
</file>