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dfd04de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2adb8af1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fcba5c08f45c7" /><Relationship Type="http://schemas.openxmlformats.org/officeDocument/2006/relationships/numbering" Target="/word/numbering.xml" Id="Rb035e7fc4c544d18" /><Relationship Type="http://schemas.openxmlformats.org/officeDocument/2006/relationships/settings" Target="/word/settings.xml" Id="Rae3d2f2b5ec842d5" /><Relationship Type="http://schemas.openxmlformats.org/officeDocument/2006/relationships/image" Target="/word/media/80672e49-20a6-41ea-be97-eb212615b3d7.png" Id="Rc5e2adb8af1c4a4d" /></Relationships>
</file>