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2441c7570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2881f087f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Koskina,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5268502c44a3e" /><Relationship Type="http://schemas.openxmlformats.org/officeDocument/2006/relationships/numbering" Target="/word/numbering.xml" Id="Rf407c4f5a70948cf" /><Relationship Type="http://schemas.openxmlformats.org/officeDocument/2006/relationships/settings" Target="/word/settings.xml" Id="R9bf0b993a5674208" /><Relationship Type="http://schemas.openxmlformats.org/officeDocument/2006/relationships/image" Target="/word/media/4f2fbdd9-c873-4576-8441-e2a6453361f6.png" Id="Ra5b2881f087f4874" /></Relationships>
</file>