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ed3e4c48d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3823807b8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Kotolnieki,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ba2358ae4774" /><Relationship Type="http://schemas.openxmlformats.org/officeDocument/2006/relationships/numbering" Target="/word/numbering.xml" Id="R5fea7a1f80894a2c" /><Relationship Type="http://schemas.openxmlformats.org/officeDocument/2006/relationships/settings" Target="/word/settings.xml" Id="Rbd91046e803b4d5c" /><Relationship Type="http://schemas.openxmlformats.org/officeDocument/2006/relationships/image" Target="/word/media/9416eef7-ac8e-4c9f-9637-e8a329d2193f.png" Id="Rab03823807b8431d" /></Relationships>
</file>