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f3f1d3387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dce4c0a4e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Kronauce,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10bcf40b64b53" /><Relationship Type="http://schemas.openxmlformats.org/officeDocument/2006/relationships/numbering" Target="/word/numbering.xml" Id="R79c20f5d88d749fd" /><Relationship Type="http://schemas.openxmlformats.org/officeDocument/2006/relationships/settings" Target="/word/settings.xml" Id="R3f1cfbf59a094ba7" /><Relationship Type="http://schemas.openxmlformats.org/officeDocument/2006/relationships/image" Target="/word/media/56721498-47bf-457b-8d68-f94e6c4c7c7e.png" Id="R69bdce4c0a4e4592" /></Relationships>
</file>