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810e190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e3e61fb1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72f52253e4175" /><Relationship Type="http://schemas.openxmlformats.org/officeDocument/2006/relationships/numbering" Target="/word/numbering.xml" Id="R16ab6c9684fc4e87" /><Relationship Type="http://schemas.openxmlformats.org/officeDocument/2006/relationships/settings" Target="/word/settings.xml" Id="R1a38bc9574f94f88" /><Relationship Type="http://schemas.openxmlformats.org/officeDocument/2006/relationships/image" Target="/word/media/82bdbd8c-6611-4a4e-9b57-daf15ef95060.png" Id="R735ae3e61fb14dc3" /></Relationships>
</file>