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1ac7eade6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bd9be77f7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Lauvas,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c7dc5c5134842" /><Relationship Type="http://schemas.openxmlformats.org/officeDocument/2006/relationships/numbering" Target="/word/numbering.xml" Id="R34f136e1dc6f431b" /><Relationship Type="http://schemas.openxmlformats.org/officeDocument/2006/relationships/settings" Target="/word/settings.xml" Id="R69dbdd0e83d64ae5" /><Relationship Type="http://schemas.openxmlformats.org/officeDocument/2006/relationships/image" Target="/word/media/898e1f00-d3c0-4fac-898b-2b4aac4547f5.png" Id="R526bd9be77f744c4" /></Relationships>
</file>