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e80032aa7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7db865d34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edbe281bb4a4e" /><Relationship Type="http://schemas.openxmlformats.org/officeDocument/2006/relationships/numbering" Target="/word/numbering.xml" Id="R1e248ea48e4440e9" /><Relationship Type="http://schemas.openxmlformats.org/officeDocument/2006/relationships/settings" Target="/word/settings.xml" Id="R509bd2ff6b7d4c85" /><Relationship Type="http://schemas.openxmlformats.org/officeDocument/2006/relationships/image" Target="/word/media/002ddfce-3b08-43b9-9852-925bada11020.png" Id="R1977db865d344c59" /></Relationships>
</file>