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a346264c1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bec8f58a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Ledmane,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ee03ecb63466a" /><Relationship Type="http://schemas.openxmlformats.org/officeDocument/2006/relationships/numbering" Target="/word/numbering.xml" Id="R79f01c5368bb4151" /><Relationship Type="http://schemas.openxmlformats.org/officeDocument/2006/relationships/settings" Target="/word/settings.xml" Id="Rcdbc7d5f026c44b2" /><Relationship Type="http://schemas.openxmlformats.org/officeDocument/2006/relationships/image" Target="/word/media/3c5b9313-6d60-4c34-86d8-4539b6b4789f.png" Id="R258bec8f58ac4de4" /></Relationships>
</file>