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ce7935f10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c7a94c103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Lukseva,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9f1361eeb4df3" /><Relationship Type="http://schemas.openxmlformats.org/officeDocument/2006/relationships/numbering" Target="/word/numbering.xml" Id="Rf3382e36ee854ca7" /><Relationship Type="http://schemas.openxmlformats.org/officeDocument/2006/relationships/settings" Target="/word/settings.xml" Id="R26c090afab4f48f8" /><Relationship Type="http://schemas.openxmlformats.org/officeDocument/2006/relationships/image" Target="/word/media/f6b68810-d54a-44b4-b5e9-4959df737545.png" Id="Rf47c7a94c103409b" /></Relationships>
</file>