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4be3a83b1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c0c74e73d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Malagals,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588feac5f445f" /><Relationship Type="http://schemas.openxmlformats.org/officeDocument/2006/relationships/numbering" Target="/word/numbering.xml" Id="R941b2d28a52a42f4" /><Relationship Type="http://schemas.openxmlformats.org/officeDocument/2006/relationships/settings" Target="/word/settings.xml" Id="R3a9b3b56f65c45ee" /><Relationship Type="http://schemas.openxmlformats.org/officeDocument/2006/relationships/image" Target="/word/media/d0135a6f-a796-4c80-a872-f4093bd9a91f.png" Id="Rf43c0c74e73d48a4" /></Relationships>
</file>