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2784c8bb5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c7a26e30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8ee15d03d4be6" /><Relationship Type="http://schemas.openxmlformats.org/officeDocument/2006/relationships/numbering" Target="/word/numbering.xml" Id="Rf4ef9e1904384ca0" /><Relationship Type="http://schemas.openxmlformats.org/officeDocument/2006/relationships/settings" Target="/word/settings.xml" Id="R418265925679482b" /><Relationship Type="http://schemas.openxmlformats.org/officeDocument/2006/relationships/image" Target="/word/media/6192fbfa-4e76-4aa1-848d-bc82375b877d.png" Id="Re04c7a26e30046b5" /></Relationships>
</file>