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1c076d3a3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b4f8bd0c7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Mazzelcava,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8116c25b34f9e" /><Relationship Type="http://schemas.openxmlformats.org/officeDocument/2006/relationships/numbering" Target="/word/numbering.xml" Id="Re9e8dbfa75e845cb" /><Relationship Type="http://schemas.openxmlformats.org/officeDocument/2006/relationships/settings" Target="/word/settings.xml" Id="R32481529766644b2" /><Relationship Type="http://schemas.openxmlformats.org/officeDocument/2006/relationships/image" Target="/word/media/4428f249-0a38-4d4c-88f9-4e856115d26b.png" Id="R0fbb4f8bd0c7432a" /></Relationships>
</file>