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bd125e320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79c018e25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Ozolaine,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d00609c3e42eb" /><Relationship Type="http://schemas.openxmlformats.org/officeDocument/2006/relationships/numbering" Target="/word/numbering.xml" Id="R21a9ee2f3fc74cc1" /><Relationship Type="http://schemas.openxmlformats.org/officeDocument/2006/relationships/settings" Target="/word/settings.xml" Id="R195f95a218844763" /><Relationship Type="http://schemas.openxmlformats.org/officeDocument/2006/relationships/image" Target="/word/media/abcfb6eb-2c31-4c5e-8f49-d7388dc3207f.png" Id="Rd0f79c018e254c1b" /></Relationships>
</file>