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7cc572f20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211a96808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Petrucenki,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adefa52e44caf" /><Relationship Type="http://schemas.openxmlformats.org/officeDocument/2006/relationships/numbering" Target="/word/numbering.xml" Id="Rc591a5a933064a3b" /><Relationship Type="http://schemas.openxmlformats.org/officeDocument/2006/relationships/settings" Target="/word/settings.xml" Id="R116b4502ce8c4c66" /><Relationship Type="http://schemas.openxmlformats.org/officeDocument/2006/relationships/image" Target="/word/media/8bec0841-21a7-4dbf-b476-be0254d3776d.png" Id="R7bb211a96808483d" /></Relationships>
</file>