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c34f8a107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a3004221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4a6ff942f461d" /><Relationship Type="http://schemas.openxmlformats.org/officeDocument/2006/relationships/numbering" Target="/word/numbering.xml" Id="R0e3bbb8a4685487c" /><Relationship Type="http://schemas.openxmlformats.org/officeDocument/2006/relationships/settings" Target="/word/settings.xml" Id="Radd30c4112ec4cdd" /><Relationship Type="http://schemas.openxmlformats.org/officeDocument/2006/relationships/image" Target="/word/media/d5b89e79-c224-4a8b-885e-0c3aba2cc2af.png" Id="R7a8a3004221f4190" /></Relationships>
</file>