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a371cf963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2442bd94c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Rusenica,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fd225de7b44f9" /><Relationship Type="http://schemas.openxmlformats.org/officeDocument/2006/relationships/numbering" Target="/word/numbering.xml" Id="Rcd5935ba162342d0" /><Relationship Type="http://schemas.openxmlformats.org/officeDocument/2006/relationships/settings" Target="/word/settings.xml" Id="R93cec895a9144614" /><Relationship Type="http://schemas.openxmlformats.org/officeDocument/2006/relationships/image" Target="/word/media/a55c95e1-74b5-4915-bc82-4b5555919b16.png" Id="R7952442bd94c4294" /></Relationships>
</file>