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2f17688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07fd897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ee8089df417a" /><Relationship Type="http://schemas.openxmlformats.org/officeDocument/2006/relationships/numbering" Target="/word/numbering.xml" Id="R2539e14f97b44f13" /><Relationship Type="http://schemas.openxmlformats.org/officeDocument/2006/relationships/settings" Target="/word/settings.xml" Id="R17a5791c5f2d43a1" /><Relationship Type="http://schemas.openxmlformats.org/officeDocument/2006/relationships/image" Target="/word/media/b60d6884-6cc9-4ed2-a35e-30dc15b5cea6.png" Id="R95e907fd89744a9f" /></Relationships>
</file>