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59ecec4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6cafaa3b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Smilgas,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f8dd6c70c45ac" /><Relationship Type="http://schemas.openxmlformats.org/officeDocument/2006/relationships/numbering" Target="/word/numbering.xml" Id="R99706e03e8974250" /><Relationship Type="http://schemas.openxmlformats.org/officeDocument/2006/relationships/settings" Target="/word/settings.xml" Id="Raf4d376a75314251" /><Relationship Type="http://schemas.openxmlformats.org/officeDocument/2006/relationships/image" Target="/word/media/8f3a99ce-d22f-49aa-a460-c63d8c57bb58.png" Id="Ra7fd6cafaa3b4172" /></Relationships>
</file>