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e24283b8f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4facc7176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Stipas,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62b010b04ac6" /><Relationship Type="http://schemas.openxmlformats.org/officeDocument/2006/relationships/numbering" Target="/word/numbering.xml" Id="R39ffe11f8ee6458c" /><Relationship Type="http://schemas.openxmlformats.org/officeDocument/2006/relationships/settings" Target="/word/settings.xml" Id="Ra8754686e334428a" /><Relationship Type="http://schemas.openxmlformats.org/officeDocument/2006/relationships/image" Target="/word/media/aa0b1e8d-ca45-4e5d-a28f-06fe21d9a758.png" Id="Rf9d4facc71764549" /></Relationships>
</file>