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157aedb88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2f6b4ff79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Tastumi,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bf07fb38e4b2c" /><Relationship Type="http://schemas.openxmlformats.org/officeDocument/2006/relationships/numbering" Target="/word/numbering.xml" Id="Re8f79b10c2a74f88" /><Relationship Type="http://schemas.openxmlformats.org/officeDocument/2006/relationships/settings" Target="/word/settings.xml" Id="R83cc1789ee70401e" /><Relationship Type="http://schemas.openxmlformats.org/officeDocument/2006/relationships/image" Target="/word/media/3b1654fc-31a2-408c-b40e-375e31e34872.png" Id="Rfc62f6b4ff794daa" /></Relationships>
</file>