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c4f4b289d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88c2786ef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Teteri,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c4e0b5e4143ef" /><Relationship Type="http://schemas.openxmlformats.org/officeDocument/2006/relationships/numbering" Target="/word/numbering.xml" Id="Ree42f3fb58ca4311" /><Relationship Type="http://schemas.openxmlformats.org/officeDocument/2006/relationships/settings" Target="/word/settings.xml" Id="R911ff6e7c2a2429e" /><Relationship Type="http://schemas.openxmlformats.org/officeDocument/2006/relationships/image" Target="/word/media/39139558-77f4-46d1-a4cf-e9a386ee322a.png" Id="R07d88c2786ef4127" /></Relationships>
</file>