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0c2f5fa9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78f057def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Teveni,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173b6e2f4601" /><Relationship Type="http://schemas.openxmlformats.org/officeDocument/2006/relationships/numbering" Target="/word/numbering.xml" Id="Rd2ab8126858f4f1c" /><Relationship Type="http://schemas.openxmlformats.org/officeDocument/2006/relationships/settings" Target="/word/settings.xml" Id="R8dccca348a8641eb" /><Relationship Type="http://schemas.openxmlformats.org/officeDocument/2006/relationships/image" Target="/word/media/f6eb6c09-9ec2-4b36-996b-e51318942870.png" Id="R05e78f057def43f6" /></Relationships>
</file>