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be622b5cd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0834e8ad9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Valpene,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3ce271ec04e0d" /><Relationship Type="http://schemas.openxmlformats.org/officeDocument/2006/relationships/numbering" Target="/word/numbering.xml" Id="R85ecd5a0033b4c10" /><Relationship Type="http://schemas.openxmlformats.org/officeDocument/2006/relationships/settings" Target="/word/settings.xml" Id="Rf38960e4ffdd4487" /><Relationship Type="http://schemas.openxmlformats.org/officeDocument/2006/relationships/image" Target="/word/media/99df3bd0-b19a-493f-8103-835c23688ab6.png" Id="R7070834e8ad94240" /></Relationships>
</file>