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1b4b69cc0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2ca2d9792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Viesuneni,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270d6844941f0" /><Relationship Type="http://schemas.openxmlformats.org/officeDocument/2006/relationships/numbering" Target="/word/numbering.xml" Id="Rb13d6a87893f439d" /><Relationship Type="http://schemas.openxmlformats.org/officeDocument/2006/relationships/settings" Target="/word/settings.xml" Id="R6c12d414d3f24ea0" /><Relationship Type="http://schemas.openxmlformats.org/officeDocument/2006/relationships/image" Target="/word/media/b13143e1-bcb6-454c-a623-8be4371b83c9.png" Id="Rc162ca2d97924a3d" /></Relationships>
</file>