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ecbecb34d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93df48ea8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Zidina,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dc625daf649eb" /><Relationship Type="http://schemas.openxmlformats.org/officeDocument/2006/relationships/numbering" Target="/word/numbering.xml" Id="R815b40956577449e" /><Relationship Type="http://schemas.openxmlformats.org/officeDocument/2006/relationships/settings" Target="/word/settings.xml" Id="R7bcfd100b5264368" /><Relationship Type="http://schemas.openxmlformats.org/officeDocument/2006/relationships/image" Target="/word/media/cf9badc3-083d-44b7-b501-87ba826e5cee.png" Id="R88e93df48ea840cc" /></Relationships>
</file>