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51f8eb48c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d6bc87cd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aef9799464b4c" /><Relationship Type="http://schemas.openxmlformats.org/officeDocument/2006/relationships/numbering" Target="/word/numbering.xml" Id="Rea7cb942d2a9475e" /><Relationship Type="http://schemas.openxmlformats.org/officeDocument/2006/relationships/settings" Target="/word/settings.xml" Id="R13f6051cf7964ef7" /><Relationship Type="http://schemas.openxmlformats.org/officeDocument/2006/relationships/image" Target="/word/media/ca85da9a-81d4-4d77-b8a3-c16b49167132.png" Id="R12cd6bc87cd0456d" /></Relationships>
</file>