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f1b48bdfc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1057814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Sidon,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57e809b6a4822" /><Relationship Type="http://schemas.openxmlformats.org/officeDocument/2006/relationships/numbering" Target="/word/numbering.xml" Id="R0b547b769d9344af" /><Relationship Type="http://schemas.openxmlformats.org/officeDocument/2006/relationships/settings" Target="/word/settings.xml" Id="Rb02f7dc43ac640fa" /><Relationship Type="http://schemas.openxmlformats.org/officeDocument/2006/relationships/image" Target="/word/media/ac5ae20f-e730-4458-90ef-550dcc5780fa.png" Id="Rc45b1057814243a6" /></Relationships>
</file>