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2e035b5d2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1ee874ab5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Tyre, Lebanon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7dc88d22d4422" /><Relationship Type="http://schemas.openxmlformats.org/officeDocument/2006/relationships/numbering" Target="/word/numbering.xml" Id="R11bafbef1b424059" /><Relationship Type="http://schemas.openxmlformats.org/officeDocument/2006/relationships/settings" Target="/word/settings.xml" Id="R053023c5714948b0" /><Relationship Type="http://schemas.openxmlformats.org/officeDocument/2006/relationships/image" Target="/word/media/3f744e20-91a1-478f-8a70-13d91983441a.png" Id="R2e71ee874ab549d6" /></Relationships>
</file>