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a87d803d1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dc1093520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Antagyneles,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9b74ea4344f9e" /><Relationship Type="http://schemas.openxmlformats.org/officeDocument/2006/relationships/numbering" Target="/word/numbering.xml" Id="R68757294759b4cb3" /><Relationship Type="http://schemas.openxmlformats.org/officeDocument/2006/relationships/settings" Target="/word/settings.xml" Id="R7a0f9b6163ab4db1" /><Relationship Type="http://schemas.openxmlformats.org/officeDocument/2006/relationships/image" Target="/word/media/3be9a20e-0e39-464e-86b1-f84c88b90686.png" Id="R87cdc10935204053" /></Relationships>
</file>