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1946f0b7c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3bb6b487c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Babrungas,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88ddc8151441b" /><Relationship Type="http://schemas.openxmlformats.org/officeDocument/2006/relationships/numbering" Target="/word/numbering.xml" Id="R2522c82b3a4d4be3" /><Relationship Type="http://schemas.openxmlformats.org/officeDocument/2006/relationships/settings" Target="/word/settings.xml" Id="Rc6be569929924994" /><Relationship Type="http://schemas.openxmlformats.org/officeDocument/2006/relationships/image" Target="/word/media/d72c6e01-f766-46a6-9aa8-de300a93b7ec.png" Id="R9d73bb6b487c4bc8" /></Relationships>
</file>